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DCB3" w14:textId="537A8EB2" w:rsidR="00EF1970" w:rsidRDefault="00EF1970" w:rsidP="00EF1970">
      <w:pPr>
        <w:tabs>
          <w:tab w:val="left" w:pos="5520"/>
        </w:tabs>
        <w:jc w:val="center"/>
        <w:rPr>
          <w:rFonts w:ascii="Calibri" w:hAnsi="Calibri" w:cs="Calibri"/>
          <w:b/>
          <w:smallCaps/>
          <w:szCs w:val="24"/>
        </w:rPr>
      </w:pPr>
      <w:r>
        <w:rPr>
          <w:rFonts w:ascii="Calibri" w:hAnsi="Calibri" w:cs="Calibri"/>
          <w:b/>
          <w:smallCaps/>
          <w:noProof/>
          <w:szCs w:val="24"/>
          <w14:ligatures w14:val="standardContextual"/>
        </w:rPr>
        <w:drawing>
          <wp:inline distT="0" distB="0" distL="0" distR="0" wp14:anchorId="1FC12C04" wp14:editId="7F41241A">
            <wp:extent cx="738802" cy="600841"/>
            <wp:effectExtent l="0" t="0" r="4445" b="8890"/>
            <wp:docPr id="1803143921" name="Imagem 1" descr="Uma imagem com Gráficos, Tipo de letra, design gráfico, text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143921" name="Imagem 1" descr="Uma imagem com Gráficos, Tipo de letra, design gráfico, texto&#10;&#10;Os conteúdos gerados por IA podem estar incorreto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467" cy="60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98332" w14:textId="77777777" w:rsidR="00EF1970" w:rsidRDefault="00EF1970" w:rsidP="00EF1970">
      <w:pPr>
        <w:tabs>
          <w:tab w:val="left" w:pos="5520"/>
        </w:tabs>
        <w:rPr>
          <w:rFonts w:ascii="Calibri" w:hAnsi="Calibri" w:cs="Calibri"/>
          <w:b/>
          <w:smallCaps/>
          <w:szCs w:val="24"/>
        </w:rPr>
      </w:pPr>
    </w:p>
    <w:p w14:paraId="79DF9972" w14:textId="77777777" w:rsidR="00EF1970" w:rsidRDefault="00EF1970" w:rsidP="00EF1970">
      <w:pPr>
        <w:tabs>
          <w:tab w:val="left" w:pos="5520"/>
        </w:tabs>
        <w:rPr>
          <w:rFonts w:ascii="Calibri" w:hAnsi="Calibri" w:cs="Calibri"/>
          <w:b/>
          <w:smallCaps/>
          <w:szCs w:val="24"/>
        </w:rPr>
      </w:pPr>
    </w:p>
    <w:p w14:paraId="573E7D73" w14:textId="77777777" w:rsidR="00EF1970" w:rsidRDefault="00EF1970" w:rsidP="00EF1970">
      <w:pPr>
        <w:tabs>
          <w:tab w:val="left" w:pos="5520"/>
        </w:tabs>
        <w:rPr>
          <w:rFonts w:ascii="Calibri" w:hAnsi="Calibri" w:cs="Calibri"/>
          <w:b/>
          <w:smallCaps/>
          <w:szCs w:val="24"/>
        </w:rPr>
      </w:pPr>
    </w:p>
    <w:p w14:paraId="43D3979F" w14:textId="687C2FC2" w:rsidR="00EF1970" w:rsidRDefault="00EF1970" w:rsidP="007607BF">
      <w:pPr>
        <w:tabs>
          <w:tab w:val="left" w:pos="5520"/>
        </w:tabs>
        <w:jc w:val="center"/>
        <w:rPr>
          <w:rFonts w:ascii="Calibri" w:hAnsi="Calibri" w:cs="Calibri"/>
          <w:b/>
          <w:szCs w:val="24"/>
        </w:rPr>
      </w:pPr>
      <w:r w:rsidRPr="00827B1E">
        <w:rPr>
          <w:rFonts w:ascii="Calibri" w:hAnsi="Calibri" w:cs="Calibri"/>
          <w:b/>
          <w:smallCaps/>
          <w:szCs w:val="24"/>
        </w:rPr>
        <w:t>D</w:t>
      </w:r>
      <w:r w:rsidRPr="00827B1E">
        <w:rPr>
          <w:rFonts w:ascii="Calibri" w:hAnsi="Calibri" w:cs="Calibri"/>
          <w:b/>
          <w:szCs w:val="24"/>
        </w:rPr>
        <w:t xml:space="preserve">ocumentação Necessária para </w:t>
      </w:r>
      <w:r w:rsidR="007607BF">
        <w:rPr>
          <w:rFonts w:ascii="Calibri" w:hAnsi="Calibri" w:cs="Calibri"/>
          <w:b/>
          <w:szCs w:val="24"/>
        </w:rPr>
        <w:t>requerimento de Apoio Social</w:t>
      </w:r>
    </w:p>
    <w:p w14:paraId="276C7B0A" w14:textId="77777777" w:rsidR="00EF1970" w:rsidRPr="00827B1E" w:rsidRDefault="00EF1970" w:rsidP="00EF1970">
      <w:pPr>
        <w:tabs>
          <w:tab w:val="left" w:pos="5520"/>
        </w:tabs>
        <w:rPr>
          <w:rFonts w:ascii="Calibri" w:hAnsi="Calibri" w:cs="Calibri"/>
          <w:b/>
          <w:smallCaps/>
          <w:szCs w:val="24"/>
        </w:rPr>
      </w:pPr>
    </w:p>
    <w:p w14:paraId="07B90507" w14:textId="77777777" w:rsidR="00EF1970" w:rsidRPr="00827B1E" w:rsidRDefault="00EF1970" w:rsidP="00EF1970">
      <w:pPr>
        <w:rPr>
          <w:rFonts w:ascii="Calibri" w:hAnsi="Calibri" w:cs="Calibri"/>
          <w:sz w:val="10"/>
          <w:szCs w:val="10"/>
        </w:rPr>
      </w:pPr>
    </w:p>
    <w:p w14:paraId="5FFD81E8" w14:textId="77777777" w:rsidR="00EF1970" w:rsidRPr="00D45075" w:rsidRDefault="00EF1970" w:rsidP="00EF1970">
      <w:pPr>
        <w:pStyle w:val="Corpodetexto"/>
        <w:ind w:right="0"/>
        <w:rPr>
          <w:rFonts w:ascii="Calibri" w:hAnsi="Calibri" w:cs="Calibri"/>
          <w:sz w:val="22"/>
          <w:szCs w:val="22"/>
        </w:rPr>
      </w:pPr>
    </w:p>
    <w:p w14:paraId="1B6D84A4" w14:textId="77777777" w:rsidR="00EF1970" w:rsidRPr="00D45075" w:rsidRDefault="00EF1970" w:rsidP="00EF1970">
      <w:pPr>
        <w:numPr>
          <w:ilvl w:val="0"/>
          <w:numId w:val="1"/>
        </w:numPr>
        <w:tabs>
          <w:tab w:val="num" w:pos="-1625"/>
        </w:tabs>
        <w:spacing w:line="360" w:lineRule="auto"/>
        <w:ind w:left="360"/>
        <w:jc w:val="both"/>
        <w:textAlignment w:val="auto"/>
        <w:rPr>
          <w:rFonts w:ascii="Calibri" w:hAnsi="Calibri" w:cs="Calibri"/>
          <w:sz w:val="22"/>
          <w:szCs w:val="22"/>
        </w:rPr>
      </w:pPr>
      <w:r w:rsidRPr="00D45075">
        <w:rPr>
          <w:rFonts w:ascii="Calibri" w:hAnsi="Calibri" w:cs="Calibri"/>
          <w:sz w:val="22"/>
          <w:szCs w:val="22"/>
        </w:rPr>
        <w:t>Fotocópia completa da última declaração do IRS e respetiva nota de liquidação de todos os elementos do agregado familiar;</w:t>
      </w:r>
    </w:p>
    <w:p w14:paraId="53863582" w14:textId="77777777" w:rsidR="00EF1970" w:rsidRPr="00D45075" w:rsidRDefault="00EF1970" w:rsidP="00EF1970">
      <w:pPr>
        <w:numPr>
          <w:ilvl w:val="0"/>
          <w:numId w:val="1"/>
        </w:numPr>
        <w:tabs>
          <w:tab w:val="num" w:pos="-1625"/>
        </w:tabs>
        <w:spacing w:line="360" w:lineRule="auto"/>
        <w:ind w:left="360"/>
        <w:jc w:val="both"/>
        <w:textAlignment w:val="auto"/>
        <w:rPr>
          <w:rFonts w:ascii="Calibri" w:hAnsi="Calibri" w:cs="Calibri"/>
          <w:sz w:val="22"/>
          <w:szCs w:val="22"/>
        </w:rPr>
      </w:pPr>
      <w:r w:rsidRPr="00D45075">
        <w:rPr>
          <w:rFonts w:ascii="Calibri" w:hAnsi="Calibri" w:cs="Calibri"/>
          <w:sz w:val="22"/>
          <w:szCs w:val="22"/>
        </w:rPr>
        <w:t>Fotocópias do documento comprovativo da pensão ou vencimento (do próprio, do cônjuge e restantes familiares no caso de auferirem rendimentos);</w:t>
      </w:r>
    </w:p>
    <w:p w14:paraId="5EBFA354" w14:textId="77777777" w:rsidR="00EF1970" w:rsidRPr="00D45075" w:rsidRDefault="00EF1970" w:rsidP="00EF1970">
      <w:pPr>
        <w:numPr>
          <w:ilvl w:val="0"/>
          <w:numId w:val="1"/>
        </w:numPr>
        <w:tabs>
          <w:tab w:val="num" w:pos="-1625"/>
        </w:tabs>
        <w:spacing w:line="360" w:lineRule="auto"/>
        <w:ind w:left="360"/>
        <w:jc w:val="both"/>
        <w:textAlignment w:val="auto"/>
        <w:rPr>
          <w:rFonts w:ascii="Calibri" w:hAnsi="Calibri" w:cs="Calibri"/>
          <w:sz w:val="22"/>
          <w:szCs w:val="22"/>
        </w:rPr>
      </w:pPr>
      <w:r w:rsidRPr="00D45075">
        <w:rPr>
          <w:rFonts w:ascii="Calibri" w:hAnsi="Calibri" w:cs="Calibri"/>
          <w:sz w:val="22"/>
          <w:szCs w:val="22"/>
        </w:rPr>
        <w:t>Fotocópia da regulação das responsabilidades parentais bem como o valor da pensão de alimentos (se aplicável);</w:t>
      </w:r>
    </w:p>
    <w:p w14:paraId="78E9A4F4" w14:textId="77777777" w:rsidR="00EF1970" w:rsidRPr="00D45075" w:rsidRDefault="00EF1970" w:rsidP="00EF1970">
      <w:pPr>
        <w:numPr>
          <w:ilvl w:val="0"/>
          <w:numId w:val="1"/>
        </w:numPr>
        <w:tabs>
          <w:tab w:val="num" w:pos="-1625"/>
        </w:tabs>
        <w:spacing w:line="360" w:lineRule="auto"/>
        <w:ind w:left="360"/>
        <w:jc w:val="both"/>
        <w:textAlignment w:val="auto"/>
        <w:rPr>
          <w:rFonts w:ascii="Calibri" w:hAnsi="Calibri" w:cs="Calibri"/>
          <w:sz w:val="22"/>
          <w:szCs w:val="22"/>
        </w:rPr>
      </w:pPr>
      <w:bookmarkStart w:id="0" w:name="_Hlk202882409"/>
      <w:r w:rsidRPr="00D45075">
        <w:rPr>
          <w:rFonts w:ascii="Calibri" w:hAnsi="Calibri" w:cs="Calibri"/>
          <w:sz w:val="22"/>
          <w:szCs w:val="22"/>
        </w:rPr>
        <w:t>Fotocópias do documento comprovativo da renda ou amortização da casa</w:t>
      </w:r>
      <w:r>
        <w:rPr>
          <w:rFonts w:ascii="Calibri" w:hAnsi="Calibri" w:cs="Calibri"/>
          <w:sz w:val="22"/>
          <w:szCs w:val="22"/>
        </w:rPr>
        <w:t xml:space="preserve"> e dos seguros obrigatórios</w:t>
      </w:r>
      <w:r w:rsidRPr="00D45075">
        <w:rPr>
          <w:rFonts w:ascii="Calibri" w:hAnsi="Calibri" w:cs="Calibri"/>
          <w:sz w:val="22"/>
          <w:szCs w:val="22"/>
        </w:rPr>
        <w:t>;</w:t>
      </w:r>
    </w:p>
    <w:bookmarkEnd w:id="0"/>
    <w:p w14:paraId="366A23DF" w14:textId="77777777" w:rsidR="00EF1970" w:rsidRPr="00D45075" w:rsidRDefault="00EF1970" w:rsidP="00EF1970">
      <w:pPr>
        <w:numPr>
          <w:ilvl w:val="0"/>
          <w:numId w:val="1"/>
        </w:numPr>
        <w:tabs>
          <w:tab w:val="num" w:pos="-1625"/>
        </w:tabs>
        <w:spacing w:line="360" w:lineRule="auto"/>
        <w:ind w:left="360"/>
        <w:jc w:val="both"/>
        <w:textAlignment w:val="auto"/>
        <w:rPr>
          <w:rFonts w:ascii="Calibri" w:hAnsi="Calibri" w:cs="Calibri"/>
          <w:sz w:val="22"/>
          <w:szCs w:val="22"/>
        </w:rPr>
      </w:pPr>
      <w:r w:rsidRPr="00D45075">
        <w:rPr>
          <w:rFonts w:ascii="Calibri" w:hAnsi="Calibri" w:cs="Calibri"/>
          <w:sz w:val="22"/>
          <w:szCs w:val="22"/>
        </w:rPr>
        <w:t>Comprovativo do valor recebido a título do apoio extraordinário de apoio às famílias para pagamento da prestação de contratos de crédito para aquisição ou construção de habitação própria permanente, ao abrigo do Decreto-Lei nº20B-2023 – Capítulo III, de 22 de março, emitido pela respetiva instituição (se aplicável);</w:t>
      </w:r>
    </w:p>
    <w:p w14:paraId="20EEE5F9" w14:textId="77777777" w:rsidR="00EF1970" w:rsidRPr="00D45075" w:rsidRDefault="00EF1970" w:rsidP="00EF1970">
      <w:pPr>
        <w:numPr>
          <w:ilvl w:val="0"/>
          <w:numId w:val="1"/>
        </w:numPr>
        <w:tabs>
          <w:tab w:val="num" w:pos="-1625"/>
        </w:tabs>
        <w:spacing w:line="360" w:lineRule="auto"/>
        <w:ind w:left="360"/>
        <w:jc w:val="both"/>
        <w:textAlignment w:val="auto"/>
        <w:rPr>
          <w:rFonts w:ascii="Calibri" w:hAnsi="Calibri" w:cs="Calibri"/>
          <w:sz w:val="22"/>
          <w:szCs w:val="22"/>
        </w:rPr>
      </w:pPr>
      <w:r w:rsidRPr="00D45075">
        <w:rPr>
          <w:rFonts w:ascii="Calibri" w:hAnsi="Calibri" w:cs="Calibri"/>
          <w:sz w:val="22"/>
          <w:szCs w:val="22"/>
        </w:rPr>
        <w:t xml:space="preserve">Comprovativo do valor recebido a título do apoio extraordinário de apoio às famílias para pagamento do contrato de arrendamento ou subarrendamento, ao abrigo do Decreto-Lei nº20B-2023 – Capítulo II, de 22 de março, </w:t>
      </w:r>
      <w:r>
        <w:rPr>
          <w:rFonts w:ascii="Calibri" w:hAnsi="Calibri" w:cs="Calibri"/>
          <w:sz w:val="22"/>
          <w:szCs w:val="22"/>
        </w:rPr>
        <w:t xml:space="preserve">obtida através da Segurança Social Direta </w:t>
      </w:r>
      <w:r w:rsidRPr="00D45075">
        <w:rPr>
          <w:rFonts w:ascii="Calibri" w:hAnsi="Calibri" w:cs="Calibri"/>
          <w:sz w:val="22"/>
          <w:szCs w:val="22"/>
        </w:rPr>
        <w:t>(se aplicável)</w:t>
      </w:r>
      <w:r>
        <w:rPr>
          <w:rFonts w:ascii="Calibri" w:hAnsi="Calibri" w:cs="Calibri"/>
          <w:sz w:val="22"/>
          <w:szCs w:val="22"/>
        </w:rPr>
        <w:t>, disponível em</w:t>
      </w:r>
      <w:r w:rsidRPr="00D45075">
        <w:rPr>
          <w:rFonts w:ascii="Calibri" w:hAnsi="Calibri" w:cs="Calibri"/>
          <w:sz w:val="22"/>
          <w:szCs w:val="22"/>
        </w:rPr>
        <w:t>:</w:t>
      </w:r>
    </w:p>
    <w:p w14:paraId="07F951A2" w14:textId="77777777" w:rsidR="00EF1970" w:rsidRPr="00D45075" w:rsidRDefault="00EF1970" w:rsidP="00EF1970">
      <w:pPr>
        <w:spacing w:line="360" w:lineRule="auto"/>
        <w:ind w:left="36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D45075">
        <w:rPr>
          <w:rFonts w:ascii="Calibri" w:hAnsi="Calibri" w:cs="Calibri"/>
          <w:b/>
          <w:bCs/>
          <w:sz w:val="22"/>
          <w:szCs w:val="22"/>
        </w:rPr>
        <w:t xml:space="preserve">Segurança Social Direta/Conta Corrente/recebimentos da Segurança Social/tipo de benefício/outros recebimentos/selecionar a data de início e de fim (último mês) /ver/imprimir. </w:t>
      </w:r>
    </w:p>
    <w:p w14:paraId="02BD74F8" w14:textId="77777777" w:rsidR="00EF1970" w:rsidRPr="00D45075" w:rsidRDefault="00EF1970" w:rsidP="00EF1970">
      <w:pPr>
        <w:numPr>
          <w:ilvl w:val="0"/>
          <w:numId w:val="1"/>
        </w:numPr>
        <w:tabs>
          <w:tab w:val="num" w:pos="-1625"/>
        </w:tabs>
        <w:spacing w:line="360" w:lineRule="auto"/>
        <w:ind w:left="360"/>
        <w:jc w:val="both"/>
        <w:textAlignment w:val="auto"/>
        <w:rPr>
          <w:rFonts w:ascii="Calibri" w:hAnsi="Calibri" w:cs="Calibri"/>
          <w:sz w:val="22"/>
          <w:szCs w:val="22"/>
        </w:rPr>
      </w:pPr>
      <w:r w:rsidRPr="00D45075">
        <w:rPr>
          <w:rFonts w:ascii="Calibri" w:hAnsi="Calibri" w:cs="Calibri"/>
          <w:sz w:val="22"/>
          <w:szCs w:val="22"/>
        </w:rPr>
        <w:t>Fotocópia do condomínio, do Imposto Municipal sobre imóveis e do seguro obrigatório da habitação;</w:t>
      </w:r>
    </w:p>
    <w:p w14:paraId="393CFBA7" w14:textId="77777777" w:rsidR="00EF1970" w:rsidRPr="00D45075" w:rsidRDefault="00EF1970" w:rsidP="00EF1970">
      <w:pPr>
        <w:numPr>
          <w:ilvl w:val="0"/>
          <w:numId w:val="1"/>
        </w:numPr>
        <w:tabs>
          <w:tab w:val="num" w:pos="-1625"/>
        </w:tabs>
        <w:spacing w:line="360" w:lineRule="auto"/>
        <w:ind w:left="360"/>
        <w:jc w:val="both"/>
        <w:textAlignment w:val="auto"/>
        <w:rPr>
          <w:rFonts w:ascii="Calibri" w:hAnsi="Calibri" w:cs="Calibri"/>
          <w:sz w:val="22"/>
          <w:szCs w:val="22"/>
        </w:rPr>
      </w:pPr>
      <w:r w:rsidRPr="00D45075">
        <w:rPr>
          <w:rFonts w:ascii="Calibri" w:hAnsi="Calibri" w:cs="Calibri"/>
          <w:sz w:val="22"/>
          <w:szCs w:val="22"/>
        </w:rPr>
        <w:t>Fotocópia dos recibos do último mês das despesas com água, luz, gás, telefone, passes sociais e creche (se aplicável);</w:t>
      </w:r>
    </w:p>
    <w:p w14:paraId="738EF9ED" w14:textId="77777777" w:rsidR="00EF1970" w:rsidRPr="00D45075" w:rsidRDefault="00EF1970" w:rsidP="00EF1970">
      <w:pPr>
        <w:numPr>
          <w:ilvl w:val="0"/>
          <w:numId w:val="1"/>
        </w:numPr>
        <w:tabs>
          <w:tab w:val="num" w:pos="-1625"/>
        </w:tabs>
        <w:spacing w:line="360" w:lineRule="auto"/>
        <w:ind w:left="36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D45075">
        <w:rPr>
          <w:rFonts w:ascii="Calibri" w:hAnsi="Calibri" w:cs="Calibri"/>
          <w:sz w:val="22"/>
          <w:szCs w:val="22"/>
        </w:rPr>
        <w:t>Despesas de saúde e educação declaradas em IRS, obtidas através do portal das finanças, disponível em:</w:t>
      </w:r>
    </w:p>
    <w:p w14:paraId="4F16FC26" w14:textId="77777777" w:rsidR="00EF1970" w:rsidRPr="00D45075" w:rsidRDefault="00EF1970" w:rsidP="00EF1970">
      <w:pPr>
        <w:spacing w:line="360" w:lineRule="auto"/>
        <w:ind w:left="36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D45075">
        <w:rPr>
          <w:rFonts w:ascii="Calibri" w:hAnsi="Calibri" w:cs="Calibri"/>
          <w:b/>
          <w:bCs/>
          <w:sz w:val="22"/>
          <w:szCs w:val="22"/>
        </w:rPr>
        <w:t>Portal das Finanças/ Serviços/IRS/Consultar Declaração/ Clicar Ver Detalhe/Clicar no número de liquidação.</w:t>
      </w:r>
    </w:p>
    <w:p w14:paraId="3FD40BCE" w14:textId="77777777" w:rsidR="00EF1970" w:rsidRPr="00D45075" w:rsidRDefault="00EF1970" w:rsidP="00EF1970">
      <w:pPr>
        <w:numPr>
          <w:ilvl w:val="0"/>
          <w:numId w:val="1"/>
        </w:numPr>
        <w:tabs>
          <w:tab w:val="num" w:pos="-1625"/>
        </w:tabs>
        <w:spacing w:line="360" w:lineRule="auto"/>
        <w:ind w:left="360"/>
        <w:jc w:val="both"/>
        <w:textAlignment w:val="auto"/>
        <w:rPr>
          <w:rFonts w:ascii="Calibri" w:hAnsi="Calibri" w:cs="Calibri"/>
          <w:sz w:val="22"/>
          <w:szCs w:val="22"/>
        </w:rPr>
      </w:pPr>
      <w:r w:rsidRPr="00D45075">
        <w:rPr>
          <w:rFonts w:ascii="Calibri" w:hAnsi="Calibri" w:cs="Calibri"/>
          <w:sz w:val="22"/>
          <w:szCs w:val="22"/>
        </w:rPr>
        <w:lastRenderedPageBreak/>
        <w:t>Documento identificativo da conta bancária, onde conste o IBAN e o BIC SWIFT;</w:t>
      </w:r>
    </w:p>
    <w:p w14:paraId="44D5BB0C" w14:textId="77777777" w:rsidR="00EF1970" w:rsidRPr="00D45075" w:rsidRDefault="00EF1970" w:rsidP="00EF1970">
      <w:pPr>
        <w:numPr>
          <w:ilvl w:val="0"/>
          <w:numId w:val="1"/>
        </w:numPr>
        <w:tabs>
          <w:tab w:val="num" w:pos="-1625"/>
        </w:tabs>
        <w:spacing w:line="360" w:lineRule="auto"/>
        <w:ind w:left="360"/>
        <w:jc w:val="both"/>
        <w:textAlignment w:val="auto"/>
        <w:rPr>
          <w:rFonts w:ascii="Calibri" w:hAnsi="Calibri" w:cs="Calibri"/>
          <w:sz w:val="22"/>
          <w:szCs w:val="22"/>
        </w:rPr>
      </w:pPr>
      <w:r w:rsidRPr="00D45075">
        <w:rPr>
          <w:rFonts w:ascii="Calibri" w:hAnsi="Calibri" w:cs="Calibri"/>
          <w:sz w:val="22"/>
          <w:szCs w:val="22"/>
        </w:rPr>
        <w:t>Outros documentos comprovativos da situação.</w:t>
      </w:r>
    </w:p>
    <w:p w14:paraId="567593B3" w14:textId="77777777" w:rsidR="00EF1970" w:rsidRPr="00D45075" w:rsidRDefault="00EF1970" w:rsidP="00EF1970">
      <w:pPr>
        <w:tabs>
          <w:tab w:val="left" w:pos="3620"/>
        </w:tabs>
        <w:spacing w:line="36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D45075">
        <w:rPr>
          <w:rFonts w:ascii="Calibri" w:hAnsi="Calibri" w:cs="Calibri"/>
          <w:sz w:val="22"/>
          <w:szCs w:val="22"/>
        </w:rPr>
        <w:tab/>
      </w:r>
    </w:p>
    <w:p w14:paraId="77B019C8" w14:textId="77777777" w:rsidR="00EF1970" w:rsidRPr="00D45075" w:rsidRDefault="00EF1970" w:rsidP="00EF1970">
      <w:pPr>
        <w:spacing w:line="360" w:lineRule="auto"/>
        <w:rPr>
          <w:rFonts w:ascii="Calibri" w:hAnsi="Calibri" w:cs="Calibri"/>
          <w:sz w:val="22"/>
          <w:szCs w:val="22"/>
        </w:rPr>
      </w:pPr>
      <w:r w:rsidRPr="00D45075">
        <w:rPr>
          <w:rFonts w:ascii="Calibri" w:hAnsi="Calibri" w:cs="Calibri"/>
          <w:sz w:val="22"/>
          <w:szCs w:val="22"/>
        </w:rPr>
        <w:t>Verifique os seus dados na sua ficha de beneficiário</w:t>
      </w:r>
      <w:r>
        <w:rPr>
          <w:rFonts w:ascii="Calibri" w:hAnsi="Calibri" w:cs="Calibri"/>
          <w:sz w:val="22"/>
          <w:szCs w:val="22"/>
        </w:rPr>
        <w:t>(a)</w:t>
      </w:r>
      <w:r w:rsidRPr="00D45075">
        <w:rPr>
          <w:rFonts w:ascii="Calibri" w:hAnsi="Calibri" w:cs="Calibri"/>
          <w:sz w:val="22"/>
          <w:szCs w:val="22"/>
        </w:rPr>
        <w:t xml:space="preserve"> e proceda à sua atualização caso seja necessário.</w:t>
      </w:r>
    </w:p>
    <w:p w14:paraId="39DA131B" w14:textId="77777777" w:rsidR="00EF1970" w:rsidRPr="00D45075" w:rsidRDefault="00EF1970" w:rsidP="00EF197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E1BB99D" w14:textId="77777777" w:rsidR="00EF1970" w:rsidRPr="00D45075" w:rsidRDefault="00EF1970" w:rsidP="00EF1970">
      <w:pPr>
        <w:spacing w:line="360" w:lineRule="auto"/>
        <w:rPr>
          <w:rFonts w:ascii="Calibri" w:hAnsi="Calibri" w:cs="Calibri"/>
          <w:sz w:val="22"/>
          <w:szCs w:val="22"/>
        </w:rPr>
      </w:pPr>
      <w:r w:rsidRPr="00D45075">
        <w:rPr>
          <w:rFonts w:ascii="Calibri" w:hAnsi="Calibri" w:cs="Calibri"/>
          <w:sz w:val="22"/>
          <w:szCs w:val="22"/>
        </w:rPr>
        <w:t xml:space="preserve">A referida documentação deverá ser enviada através do email </w:t>
      </w:r>
      <w:hyperlink r:id="rId6" w:history="1">
        <w:r w:rsidRPr="00D45075">
          <w:rPr>
            <w:rStyle w:val="Hiperligao"/>
            <w:rFonts w:ascii="Calibri" w:eastAsiaTheme="majorEastAsia" w:hAnsi="Calibri" w:cs="Calibri"/>
            <w:color w:val="auto"/>
            <w:sz w:val="22"/>
            <w:szCs w:val="22"/>
          </w:rPr>
          <w:t>apoio.social@ssap.gov.pt</w:t>
        </w:r>
      </w:hyperlink>
      <w:r w:rsidRPr="00D45075">
        <w:rPr>
          <w:rFonts w:ascii="Calibri" w:hAnsi="Calibri" w:cs="Calibri"/>
          <w:sz w:val="22"/>
          <w:szCs w:val="22"/>
        </w:rPr>
        <w:t>, ou para a morada abaixo indicada.</w:t>
      </w:r>
    </w:p>
    <w:p w14:paraId="204A90DA" w14:textId="77777777" w:rsidR="00764EF2" w:rsidRDefault="00764EF2"/>
    <w:sectPr w:rsidR="00764E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A32D7"/>
    <w:multiLevelType w:val="hybridMultilevel"/>
    <w:tmpl w:val="4EF0A3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7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70"/>
    <w:rsid w:val="007607BF"/>
    <w:rsid w:val="00764EF2"/>
    <w:rsid w:val="00C23F11"/>
    <w:rsid w:val="00EF1970"/>
    <w:rsid w:val="00F4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5C8E"/>
  <w15:chartTrackingRefBased/>
  <w15:docId w15:val="{C56C72C3-1B90-4F4A-ACC9-E9BCB7E9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9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EF1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F1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F1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F1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F1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F19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F19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F19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F19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F1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F1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F1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F19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F197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F19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F197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F19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F19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F19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F1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F1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F1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F1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F19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197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F19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F1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F197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F1970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arter"/>
    <w:rsid w:val="00EF1970"/>
    <w:pPr>
      <w:overflowPunct/>
      <w:autoSpaceDE/>
      <w:autoSpaceDN/>
      <w:adjustRightInd/>
      <w:spacing w:line="360" w:lineRule="auto"/>
      <w:ind w:right="284"/>
      <w:jc w:val="both"/>
      <w:textAlignment w:val="auto"/>
    </w:pPr>
    <w:rPr>
      <w:rFonts w:ascii="Arial" w:hAnsi="Arial"/>
    </w:rPr>
  </w:style>
  <w:style w:type="character" w:customStyle="1" w:styleId="CorpodetextoCarter">
    <w:name w:val="Corpo de texto Caráter"/>
    <w:basedOn w:val="Tipodeletrapredefinidodopargrafo"/>
    <w:link w:val="Corpodetexto"/>
    <w:rsid w:val="00EF1970"/>
    <w:rPr>
      <w:rFonts w:ascii="Arial" w:eastAsia="Times New Roman" w:hAnsi="Arial" w:cs="Times New Roman"/>
      <w:kern w:val="0"/>
      <w:sz w:val="24"/>
      <w:szCs w:val="20"/>
      <w:lang w:eastAsia="pt-PT"/>
      <w14:ligatures w14:val="none"/>
    </w:rPr>
  </w:style>
  <w:style w:type="character" w:styleId="Hiperligao">
    <w:name w:val="Hyperlink"/>
    <w:uiPriority w:val="99"/>
    <w:semiHidden/>
    <w:unhideWhenUsed/>
    <w:rsid w:val="00EF19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oio.social@ssap.gov.p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Telma Martins</dc:creator>
  <cp:keywords/>
  <dc:description/>
  <cp:lastModifiedBy>Telma Martins</cp:lastModifiedBy>
  <cp:revision>2</cp:revision>
  <dcterms:created xsi:type="dcterms:W3CDTF">2025-10-15T11:06:00Z</dcterms:created>
  <dcterms:modified xsi:type="dcterms:W3CDTF">2025-10-15T11:16:00Z</dcterms:modified>
</cp:coreProperties>
</file>